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87" w:rsidRPr="00B66F87" w:rsidRDefault="00B66F87" w:rsidP="00B66F87">
      <w:pPr>
        <w:spacing w:after="0" w:line="238" w:lineRule="atLeast"/>
        <w:ind w:left="426"/>
        <w:textAlignment w:val="baseline"/>
        <w:rPr>
          <w:rFonts w:ascii="&amp;quot" w:eastAsia="Times New Roman" w:hAnsi="&amp;quot" w:cs="Times New Roman"/>
          <w:color w:val="2D2D2D"/>
          <w:spacing w:val="1"/>
          <w:sz w:val="24"/>
          <w:szCs w:val="24"/>
          <w:lang w:eastAsia="ru-RU"/>
        </w:rPr>
      </w:pPr>
      <w:r w:rsidRPr="00B66F87">
        <w:rPr>
          <w:rFonts w:ascii="Times New Roman" w:eastAsia="Times New Roman" w:hAnsi="Times New Roman" w:cs="Times New Roman"/>
          <w:b/>
          <w:noProof/>
          <w:sz w:val="24"/>
          <w:szCs w:val="24"/>
          <w:lang w:eastAsia="ru-RU"/>
        </w:rPr>
        <w:t xml:space="preserve">                    </w:t>
      </w:r>
      <w:r w:rsidRPr="00B66F87">
        <w:rPr>
          <w:rFonts w:ascii="&amp;quot" w:eastAsia="Times New Roman" w:hAnsi="&amp;quot" w:cs="Times New Roman"/>
          <w:color w:val="2D2D2D"/>
          <w:spacing w:val="1"/>
          <w:sz w:val="24"/>
          <w:szCs w:val="24"/>
          <w:lang w:eastAsia="ru-RU"/>
        </w:rPr>
        <w:t xml:space="preserve">                                 </w:t>
      </w:r>
      <w:r w:rsidRPr="00B66F87">
        <w:rPr>
          <w:rFonts w:ascii="&amp;quot" w:eastAsia="Times New Roman" w:hAnsi="&amp;quot" w:cs="Times New Roman"/>
          <w:noProof/>
          <w:color w:val="2D2D2D"/>
          <w:spacing w:val="1"/>
          <w:sz w:val="24"/>
          <w:szCs w:val="24"/>
          <w:lang w:eastAsia="ru-RU"/>
        </w:rPr>
        <w:drawing>
          <wp:inline distT="0" distB="0" distL="0" distR="0" wp14:anchorId="660AEFBD" wp14:editId="4C9C1F45">
            <wp:extent cx="826770" cy="925830"/>
            <wp:effectExtent l="19050" t="0" r="0" b="0"/>
            <wp:docPr id="1" name="Рисунок 1" descr="Герб КБ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БР 4"/>
                    <pic:cNvPicPr>
                      <a:picLocks noChangeAspect="1" noChangeArrowheads="1"/>
                    </pic:cNvPicPr>
                  </pic:nvPicPr>
                  <pic:blipFill>
                    <a:blip r:embed="rId5"/>
                    <a:srcRect/>
                    <a:stretch>
                      <a:fillRect/>
                    </a:stretch>
                  </pic:blipFill>
                  <pic:spPr bwMode="auto">
                    <a:xfrm>
                      <a:off x="0" y="0"/>
                      <a:ext cx="826770" cy="925830"/>
                    </a:xfrm>
                    <a:prstGeom prst="rect">
                      <a:avLst/>
                    </a:prstGeom>
                    <a:noFill/>
                    <a:ln w="9525">
                      <a:noFill/>
                      <a:miter lim="800000"/>
                      <a:headEnd/>
                      <a:tailEnd/>
                    </a:ln>
                  </pic:spPr>
                </pic:pic>
              </a:graphicData>
            </a:graphic>
          </wp:inline>
        </w:drawing>
      </w:r>
    </w:p>
    <w:p w:rsidR="00B66F87" w:rsidRPr="00B66F87" w:rsidRDefault="00B66F87" w:rsidP="00B66F87">
      <w:pPr>
        <w:tabs>
          <w:tab w:val="left" w:pos="7875"/>
        </w:tabs>
        <w:rPr>
          <w:rFonts w:ascii="Times New Roman" w:eastAsia="Calibri" w:hAnsi="Times New Roman" w:cs="Times New Roman"/>
          <w:b/>
          <w:sz w:val="24"/>
          <w:szCs w:val="24"/>
        </w:rPr>
      </w:pPr>
      <w:r w:rsidRPr="00B66F87">
        <w:rPr>
          <w:rFonts w:ascii="Calibri" w:eastAsia="Calibri" w:hAnsi="Calibri" w:cs="Times New Roman"/>
          <w:b/>
          <w:sz w:val="24"/>
          <w:szCs w:val="24"/>
        </w:rPr>
        <w:t xml:space="preserve">                                                      </w:t>
      </w:r>
    </w:p>
    <w:p w:rsidR="00B66F87" w:rsidRPr="00B66F87" w:rsidRDefault="00B66F87" w:rsidP="00B66F87">
      <w:pPr>
        <w:spacing w:after="0" w:line="240" w:lineRule="auto"/>
        <w:jc w:val="center"/>
        <w:rPr>
          <w:rFonts w:ascii="Times New Roman" w:eastAsia="Calibri" w:hAnsi="Times New Roman" w:cs="Times New Roman"/>
          <w:color w:val="FF0000"/>
          <w:sz w:val="24"/>
          <w:szCs w:val="24"/>
        </w:rPr>
      </w:pPr>
      <w:proofErr w:type="spellStart"/>
      <w:r w:rsidRPr="00B66F87">
        <w:rPr>
          <w:rFonts w:ascii="Times New Roman" w:eastAsia="Calibri" w:hAnsi="Times New Roman" w:cs="Times New Roman"/>
          <w:color w:val="FF0000"/>
          <w:sz w:val="24"/>
          <w:szCs w:val="24"/>
        </w:rPr>
        <w:t>Къэбэрдей-Балъкъэр</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Республикэм</w:t>
      </w:r>
      <w:proofErr w:type="spellEnd"/>
      <w:r w:rsidRPr="00B66F87">
        <w:rPr>
          <w:rFonts w:ascii="Times New Roman" w:eastAsia="Calibri" w:hAnsi="Times New Roman" w:cs="Times New Roman"/>
          <w:color w:val="FF0000"/>
          <w:sz w:val="24"/>
          <w:szCs w:val="24"/>
        </w:rPr>
        <w:t xml:space="preserve"> и </w:t>
      </w:r>
      <w:proofErr w:type="spellStart"/>
      <w:r w:rsidRPr="00B66F87">
        <w:rPr>
          <w:rFonts w:ascii="Times New Roman" w:eastAsia="Calibri" w:hAnsi="Times New Roman" w:cs="Times New Roman"/>
          <w:color w:val="FF0000"/>
          <w:sz w:val="24"/>
          <w:szCs w:val="24"/>
        </w:rPr>
        <w:t>Шэджэмрайоным</w:t>
      </w:r>
      <w:proofErr w:type="spellEnd"/>
      <w:r w:rsidRPr="00B66F87">
        <w:rPr>
          <w:rFonts w:ascii="Times New Roman" w:eastAsia="Calibri" w:hAnsi="Times New Roman" w:cs="Times New Roman"/>
          <w:color w:val="FF0000"/>
          <w:sz w:val="24"/>
          <w:szCs w:val="24"/>
        </w:rPr>
        <w:t xml:space="preserve"> и </w:t>
      </w:r>
      <w:proofErr w:type="spellStart"/>
      <w:r w:rsidRPr="00B66F87">
        <w:rPr>
          <w:rFonts w:ascii="Times New Roman" w:eastAsia="Calibri" w:hAnsi="Times New Roman" w:cs="Times New Roman"/>
          <w:color w:val="FF0000"/>
          <w:sz w:val="24"/>
          <w:szCs w:val="24"/>
        </w:rPr>
        <w:t>Нартанкъуажэ</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самоуправленэм</w:t>
      </w:r>
      <w:proofErr w:type="spellEnd"/>
      <w:r w:rsidRPr="00B66F87">
        <w:rPr>
          <w:rFonts w:ascii="Times New Roman" w:eastAsia="Calibri" w:hAnsi="Times New Roman" w:cs="Times New Roman"/>
          <w:color w:val="FF0000"/>
          <w:sz w:val="24"/>
          <w:szCs w:val="24"/>
        </w:rPr>
        <w:t xml:space="preserve"> и Совет</w:t>
      </w:r>
    </w:p>
    <w:p w:rsidR="00B66F87" w:rsidRPr="00B66F87" w:rsidRDefault="00B66F87" w:rsidP="00B66F87">
      <w:pPr>
        <w:spacing w:after="0" w:line="240" w:lineRule="auto"/>
        <w:jc w:val="center"/>
        <w:rPr>
          <w:rFonts w:ascii="Times New Roman" w:eastAsia="Calibri" w:hAnsi="Times New Roman" w:cs="Times New Roman"/>
          <w:color w:val="FF0000"/>
          <w:sz w:val="24"/>
          <w:szCs w:val="24"/>
        </w:rPr>
      </w:pPr>
      <w:proofErr w:type="spellStart"/>
      <w:r w:rsidRPr="00B66F87">
        <w:rPr>
          <w:rFonts w:ascii="Times New Roman" w:eastAsia="Calibri" w:hAnsi="Times New Roman" w:cs="Times New Roman"/>
          <w:color w:val="FF0000"/>
          <w:sz w:val="24"/>
          <w:szCs w:val="24"/>
        </w:rPr>
        <w:t>Къабарты-Малкъар</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Республиканы</w:t>
      </w:r>
      <w:proofErr w:type="spellEnd"/>
      <w:r w:rsidRPr="00B66F87">
        <w:rPr>
          <w:rFonts w:ascii="Times New Roman" w:eastAsia="Calibri" w:hAnsi="Times New Roman" w:cs="Times New Roman"/>
          <w:color w:val="FF0000"/>
          <w:sz w:val="24"/>
          <w:szCs w:val="24"/>
        </w:rPr>
        <w:t xml:space="preserve"> Чегем </w:t>
      </w:r>
      <w:proofErr w:type="spellStart"/>
      <w:r w:rsidRPr="00B66F87">
        <w:rPr>
          <w:rFonts w:ascii="Times New Roman" w:eastAsia="Calibri" w:hAnsi="Times New Roman" w:cs="Times New Roman"/>
          <w:color w:val="FF0000"/>
          <w:sz w:val="24"/>
          <w:szCs w:val="24"/>
        </w:rPr>
        <w:t>районуну</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Нартан</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шахарыныЖер-Жерли</w:t>
      </w:r>
      <w:proofErr w:type="spellEnd"/>
    </w:p>
    <w:p w:rsidR="00B66F87" w:rsidRPr="00B66F87" w:rsidRDefault="00B66F87" w:rsidP="00B66F87">
      <w:pPr>
        <w:spacing w:after="0" w:line="240" w:lineRule="auto"/>
        <w:jc w:val="center"/>
        <w:rPr>
          <w:rFonts w:ascii="Times New Roman" w:eastAsia="Calibri" w:hAnsi="Times New Roman" w:cs="Times New Roman"/>
          <w:color w:val="FF0000"/>
          <w:sz w:val="24"/>
          <w:szCs w:val="24"/>
        </w:rPr>
      </w:pPr>
      <w:proofErr w:type="spellStart"/>
      <w:r w:rsidRPr="00B66F87">
        <w:rPr>
          <w:rFonts w:ascii="Times New Roman" w:eastAsia="Calibri" w:hAnsi="Times New Roman" w:cs="Times New Roman"/>
          <w:color w:val="FF0000"/>
          <w:sz w:val="24"/>
          <w:szCs w:val="24"/>
        </w:rPr>
        <w:t>Самоуправлениясы</w:t>
      </w:r>
      <w:proofErr w:type="spellEnd"/>
      <w:r w:rsidRPr="00B66F87">
        <w:rPr>
          <w:rFonts w:ascii="Times New Roman" w:eastAsia="Calibri" w:hAnsi="Times New Roman" w:cs="Times New Roman"/>
          <w:color w:val="FF0000"/>
          <w:sz w:val="24"/>
          <w:szCs w:val="24"/>
        </w:rPr>
        <w:t xml:space="preserve"> </w:t>
      </w:r>
      <w:proofErr w:type="spellStart"/>
      <w:r w:rsidRPr="00B66F87">
        <w:rPr>
          <w:rFonts w:ascii="Times New Roman" w:eastAsia="Calibri" w:hAnsi="Times New Roman" w:cs="Times New Roman"/>
          <w:color w:val="FF0000"/>
          <w:sz w:val="24"/>
          <w:szCs w:val="24"/>
        </w:rPr>
        <w:t>Совети</w:t>
      </w:r>
      <w:proofErr w:type="spellEnd"/>
    </w:p>
    <w:p w:rsidR="00B66F87" w:rsidRPr="00B66F87" w:rsidRDefault="00B66F87" w:rsidP="00B66F87">
      <w:pPr>
        <w:spacing w:after="0" w:line="240" w:lineRule="auto"/>
        <w:jc w:val="center"/>
        <w:rPr>
          <w:rFonts w:ascii="Times New Roman" w:eastAsia="Calibri" w:hAnsi="Times New Roman" w:cs="Times New Roman"/>
          <w:color w:val="FF0000"/>
          <w:sz w:val="24"/>
          <w:szCs w:val="24"/>
        </w:rPr>
      </w:pPr>
      <w:r w:rsidRPr="00B66F87">
        <w:rPr>
          <w:rFonts w:ascii="Times New Roman" w:eastAsia="Calibri" w:hAnsi="Times New Roman" w:cs="Times New Roman"/>
          <w:color w:val="FF0000"/>
          <w:sz w:val="24"/>
          <w:szCs w:val="24"/>
        </w:rPr>
        <w:t>СОВЕТ МЕСТНОГО САМОУПРАВЛЕНИЯ СЕЛЬСКОГО ПОСЕЛЕНИЯ НАРТАН</w:t>
      </w:r>
    </w:p>
    <w:p w:rsidR="00B66F87" w:rsidRPr="00B66F87" w:rsidRDefault="00B66F87" w:rsidP="00B66F87">
      <w:pPr>
        <w:spacing w:after="0" w:line="240" w:lineRule="auto"/>
        <w:jc w:val="center"/>
        <w:rPr>
          <w:rFonts w:ascii="Times New Roman" w:eastAsia="Calibri" w:hAnsi="Times New Roman" w:cs="Times New Roman"/>
          <w:color w:val="FF0000"/>
          <w:sz w:val="24"/>
          <w:szCs w:val="24"/>
        </w:rPr>
      </w:pPr>
      <w:r w:rsidRPr="00B66F87">
        <w:rPr>
          <w:rFonts w:ascii="Times New Roman" w:eastAsia="Calibri" w:hAnsi="Times New Roman" w:cs="Times New Roman"/>
          <w:color w:val="FF0000"/>
          <w:sz w:val="24"/>
          <w:szCs w:val="24"/>
        </w:rPr>
        <w:t xml:space="preserve">ЧЕГЕМСКОГО МУНИЦИПАЛЬНОГО РАЙОНА </w:t>
      </w:r>
      <w:r w:rsidRPr="00B66F87">
        <w:rPr>
          <w:rFonts w:ascii="Times New Roman" w:eastAsia="Calibri" w:hAnsi="Times New Roman" w:cs="Times New Roman"/>
          <w:color w:val="FF0000"/>
          <w:sz w:val="24"/>
          <w:szCs w:val="24"/>
        </w:rPr>
        <w:br/>
        <w:t>КАБАРДИНО-БАЛКАРСКОЙ РЕСПУБЛИКИ</w:t>
      </w:r>
    </w:p>
    <w:p w:rsidR="00B66F87" w:rsidRPr="00B66F87" w:rsidRDefault="00B66F87" w:rsidP="00B66F87">
      <w:pPr>
        <w:jc w:val="center"/>
        <w:rPr>
          <w:rFonts w:ascii="Arial" w:eastAsia="Calibri" w:hAnsi="Arial" w:cs="Arial"/>
          <w:color w:val="FF0000"/>
          <w:sz w:val="24"/>
          <w:szCs w:val="24"/>
        </w:rPr>
      </w:pPr>
      <w:r>
        <w:rPr>
          <w:rFonts w:ascii="Calibri" w:eastAsia="Calibri" w:hAnsi="Calibri"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39369</wp:posOffset>
                </wp:positionV>
                <wp:extent cx="6515100" cy="0"/>
                <wp:effectExtent l="0" t="19050" r="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k/UAIAAFk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" strokecolor="blue" strokeweight="2.25pt"/>
            </w:pict>
          </mc:Fallback>
        </mc:AlternateContent>
      </w:r>
    </w:p>
    <w:p w:rsidR="00B66F87" w:rsidRPr="00B66F87" w:rsidRDefault="00B66F87" w:rsidP="00B66F87">
      <w:pPr>
        <w:spacing w:after="0" w:line="240" w:lineRule="auto"/>
        <w:jc w:val="center"/>
        <w:rPr>
          <w:rFonts w:ascii="Times New Roman" w:eastAsia="Times New Roman" w:hAnsi="Times New Roman" w:cs="Times New Roman"/>
          <w:b/>
          <w:sz w:val="24"/>
          <w:szCs w:val="24"/>
          <w:lang w:eastAsia="ru-RU"/>
        </w:rPr>
      </w:pPr>
      <w:proofErr w:type="gramStart"/>
      <w:r w:rsidRPr="00B66F87">
        <w:rPr>
          <w:rFonts w:ascii="Times New Roman" w:eastAsia="Times New Roman" w:hAnsi="Times New Roman" w:cs="Times New Roman"/>
          <w:b/>
          <w:sz w:val="24"/>
          <w:szCs w:val="24"/>
          <w:lang w:eastAsia="ru-RU"/>
        </w:rPr>
        <w:t>Р</w:t>
      </w:r>
      <w:proofErr w:type="gramEnd"/>
      <w:r w:rsidRPr="00B66F87">
        <w:rPr>
          <w:rFonts w:ascii="Times New Roman" w:eastAsia="Times New Roman" w:hAnsi="Times New Roman" w:cs="Times New Roman"/>
          <w:b/>
          <w:sz w:val="24"/>
          <w:szCs w:val="24"/>
          <w:lang w:eastAsia="ru-RU"/>
        </w:rPr>
        <w:t xml:space="preserve"> Е Ш Е Н И Е  № 114</w:t>
      </w:r>
    </w:p>
    <w:p w:rsidR="00B66F87" w:rsidRPr="00B66F87" w:rsidRDefault="00B66F87" w:rsidP="00B66F87">
      <w:pPr>
        <w:spacing w:after="0" w:line="240" w:lineRule="auto"/>
        <w:rPr>
          <w:rFonts w:ascii="Times New Roman" w:eastAsia="Times New Roman" w:hAnsi="Times New Roman" w:cs="Times New Roman"/>
          <w:b/>
          <w:sz w:val="24"/>
          <w:szCs w:val="24"/>
          <w:lang w:eastAsia="ru-RU"/>
        </w:rPr>
      </w:pPr>
      <w:r w:rsidRPr="00B66F87">
        <w:rPr>
          <w:rFonts w:ascii="Times New Roman" w:eastAsia="Times New Roman" w:hAnsi="Times New Roman" w:cs="Times New Roman"/>
          <w:b/>
          <w:sz w:val="24"/>
          <w:szCs w:val="24"/>
          <w:lang w:eastAsia="ru-RU"/>
        </w:rPr>
        <w:t xml:space="preserve">                                                          У Н А Ф Э           № 114</w:t>
      </w:r>
    </w:p>
    <w:p w:rsidR="00B66F87" w:rsidRPr="00B66F87" w:rsidRDefault="00B66F87" w:rsidP="00B66F87">
      <w:pPr>
        <w:spacing w:after="0" w:line="240" w:lineRule="auto"/>
        <w:jc w:val="center"/>
        <w:rPr>
          <w:rFonts w:ascii="Times New Roman" w:eastAsia="Times New Roman" w:hAnsi="Times New Roman" w:cs="Times New Roman"/>
          <w:b/>
          <w:sz w:val="24"/>
          <w:szCs w:val="24"/>
          <w:lang w:eastAsia="ru-RU"/>
        </w:rPr>
      </w:pPr>
      <w:proofErr w:type="gramStart"/>
      <w:r w:rsidRPr="00B66F87">
        <w:rPr>
          <w:rFonts w:ascii="Times New Roman" w:eastAsia="Times New Roman" w:hAnsi="Times New Roman" w:cs="Times New Roman"/>
          <w:b/>
          <w:sz w:val="24"/>
          <w:szCs w:val="24"/>
          <w:lang w:eastAsia="ru-RU"/>
        </w:rPr>
        <w:t>Б</w:t>
      </w:r>
      <w:proofErr w:type="gramEnd"/>
      <w:r w:rsidRPr="00B66F87">
        <w:rPr>
          <w:rFonts w:ascii="Times New Roman" w:eastAsia="Times New Roman" w:hAnsi="Times New Roman" w:cs="Times New Roman"/>
          <w:b/>
          <w:sz w:val="24"/>
          <w:szCs w:val="24"/>
          <w:lang w:eastAsia="ru-RU"/>
        </w:rPr>
        <w:t xml:space="preserve"> Е Г И М          № 114</w:t>
      </w:r>
    </w:p>
    <w:p w:rsidR="00B66F87" w:rsidRPr="00B66F87" w:rsidRDefault="00B66F87" w:rsidP="00B66F87">
      <w:pPr>
        <w:spacing w:after="0" w:line="240" w:lineRule="auto"/>
        <w:jc w:val="center"/>
        <w:rPr>
          <w:rFonts w:ascii="Times New Roman" w:eastAsia="Times New Roman" w:hAnsi="Times New Roman" w:cs="Times New Roman"/>
          <w:sz w:val="24"/>
          <w:szCs w:val="24"/>
          <w:lang w:eastAsia="ru-RU"/>
        </w:rPr>
      </w:pPr>
    </w:p>
    <w:p w:rsidR="00B66F87" w:rsidRPr="00B66F87" w:rsidRDefault="00B66F87" w:rsidP="00B66F87">
      <w:pPr>
        <w:rPr>
          <w:rFonts w:ascii="Calibri" w:eastAsia="Calibri" w:hAnsi="Calibri" w:cs="Times New Roman"/>
          <w:b/>
          <w:szCs w:val="28"/>
        </w:rPr>
      </w:pPr>
      <w:r w:rsidRPr="00B66F87">
        <w:rPr>
          <w:rFonts w:ascii="Times New Roman" w:eastAsia="Calibri" w:hAnsi="Times New Roman" w:cs="Times New Roman"/>
          <w:b/>
          <w:sz w:val="24"/>
          <w:szCs w:val="24"/>
        </w:rPr>
        <w:t xml:space="preserve">04.07.2019 г.                                                                                                                 </w:t>
      </w:r>
      <w:proofErr w:type="spellStart"/>
      <w:r w:rsidRPr="00B66F87">
        <w:rPr>
          <w:rFonts w:ascii="Times New Roman" w:eastAsia="Calibri" w:hAnsi="Times New Roman" w:cs="Times New Roman"/>
          <w:b/>
          <w:sz w:val="24"/>
          <w:szCs w:val="24"/>
        </w:rPr>
        <w:t>с.п</w:t>
      </w:r>
      <w:proofErr w:type="gramStart"/>
      <w:r w:rsidRPr="00B66F87">
        <w:rPr>
          <w:rFonts w:ascii="Times New Roman" w:eastAsia="Calibri" w:hAnsi="Times New Roman" w:cs="Times New Roman"/>
          <w:b/>
          <w:sz w:val="24"/>
          <w:szCs w:val="24"/>
        </w:rPr>
        <w:t>.Н</w:t>
      </w:r>
      <w:proofErr w:type="gramEnd"/>
      <w:r w:rsidRPr="00B66F87">
        <w:rPr>
          <w:rFonts w:ascii="Times New Roman" w:eastAsia="Calibri" w:hAnsi="Times New Roman" w:cs="Times New Roman"/>
          <w:b/>
          <w:sz w:val="24"/>
          <w:szCs w:val="24"/>
        </w:rPr>
        <w:t>артан</w:t>
      </w:r>
      <w:proofErr w:type="spellEnd"/>
      <w:r w:rsidRPr="00B66F87">
        <w:rPr>
          <w:rFonts w:ascii="Times New Roman" w:eastAsia="Calibri" w:hAnsi="Times New Roman" w:cs="Times New Roman"/>
          <w:b/>
          <w:sz w:val="24"/>
          <w:szCs w:val="24"/>
        </w:rPr>
        <w:t xml:space="preserve">                                                                                           </w:t>
      </w:r>
    </w:p>
    <w:p w:rsidR="00B66F87" w:rsidRPr="00B66F87" w:rsidRDefault="00B66F87" w:rsidP="00B66F87">
      <w:pPr>
        <w:jc w:val="both"/>
        <w:rPr>
          <w:rFonts w:ascii="Calibri" w:eastAsia="Calibri" w:hAnsi="Calibri" w:cs="Times New Roman"/>
          <w:b/>
          <w:sz w:val="24"/>
          <w:szCs w:val="24"/>
        </w:rPr>
      </w:pPr>
      <w:r w:rsidRPr="00B66F87">
        <w:rPr>
          <w:rFonts w:ascii="Calibri" w:eastAsia="Calibri" w:hAnsi="Calibri" w:cs="Times New Roman"/>
          <w:b/>
          <w:sz w:val="24"/>
          <w:szCs w:val="24"/>
        </w:rPr>
        <w:t xml:space="preserve">Об утверждении Положения о порядке увольнения (освобождения от должности,  досрочного сложения полномочий) лиц, замещающих  муниципальные должности, должность главы местной администрации </w:t>
      </w:r>
      <w:proofErr w:type="spellStart"/>
      <w:r w:rsidRPr="00B66F87">
        <w:rPr>
          <w:rFonts w:ascii="Calibri" w:eastAsia="Calibri" w:hAnsi="Calibri" w:cs="Times New Roman"/>
          <w:b/>
          <w:sz w:val="24"/>
          <w:szCs w:val="24"/>
        </w:rPr>
        <w:t>с.п</w:t>
      </w:r>
      <w:proofErr w:type="spellEnd"/>
      <w:r w:rsidRPr="00B66F87">
        <w:rPr>
          <w:rFonts w:ascii="Calibri" w:eastAsia="Calibri" w:hAnsi="Calibri" w:cs="Times New Roman"/>
          <w:b/>
          <w:sz w:val="24"/>
          <w:szCs w:val="24"/>
        </w:rPr>
        <w:t xml:space="preserve">. </w:t>
      </w:r>
      <w:proofErr w:type="spellStart"/>
      <w:r w:rsidRPr="00B66F87">
        <w:rPr>
          <w:rFonts w:ascii="Calibri" w:eastAsia="Calibri" w:hAnsi="Calibri" w:cs="Times New Roman"/>
          <w:b/>
          <w:sz w:val="24"/>
          <w:szCs w:val="24"/>
        </w:rPr>
        <w:t>Нартан</w:t>
      </w:r>
      <w:proofErr w:type="spellEnd"/>
      <w:r w:rsidRPr="00B66F87">
        <w:rPr>
          <w:rFonts w:ascii="Calibri" w:eastAsia="Calibri" w:hAnsi="Calibri" w:cs="Times New Roman"/>
          <w:b/>
          <w:sz w:val="24"/>
          <w:szCs w:val="24"/>
        </w:rPr>
        <w:t xml:space="preserve"> Чегемского муниципального района КБР,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02.03.2007 № 25-ФЗ «О муниципальной службе в Российской Федерации», Совет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w:t>
      </w:r>
      <w:r w:rsidRPr="00B66F87">
        <w:rPr>
          <w:rFonts w:ascii="Calibri" w:eastAsia="Calibri" w:hAnsi="Calibri" w:cs="Times New Roman"/>
          <w:b/>
          <w:sz w:val="24"/>
          <w:szCs w:val="24"/>
        </w:rPr>
        <w:t>решил</w:t>
      </w:r>
      <w:r w:rsidRPr="00B66F87">
        <w:rPr>
          <w:rFonts w:ascii="Calibri" w:eastAsia="Calibri" w:hAnsi="Calibri" w:cs="Times New Roman"/>
          <w:sz w:val="24"/>
          <w:szCs w:val="24"/>
        </w:rPr>
        <w:t xml:space="preserve">: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 Утвердить прилагаемое Положение о порядке увольнения (освобождения от должности, досрочного сложения полномочий) лиц, замещающих муниципальные должности, должность главы местной администрации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 Обнародовать настоящее решение на информационной доске местной администрации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и на официальном сайте местной администрации.</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3. </w:t>
      </w:r>
      <w:proofErr w:type="gramStart"/>
      <w:r w:rsidRPr="00B66F87">
        <w:rPr>
          <w:rFonts w:ascii="Calibri" w:eastAsia="Calibri" w:hAnsi="Calibri" w:cs="Times New Roman"/>
          <w:sz w:val="24"/>
          <w:szCs w:val="24"/>
        </w:rPr>
        <w:t>Контроль за</w:t>
      </w:r>
      <w:proofErr w:type="gramEnd"/>
      <w:r w:rsidRPr="00B66F87">
        <w:rPr>
          <w:rFonts w:ascii="Calibri" w:eastAsia="Calibri" w:hAnsi="Calibri" w:cs="Times New Roman"/>
          <w:sz w:val="24"/>
          <w:szCs w:val="24"/>
        </w:rPr>
        <w:t xml:space="preserve"> исполнением настоящего решения оставляю за собой.</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4. Настоящее решение вступает в силу с момента его подписания.</w:t>
      </w:r>
    </w:p>
    <w:p w:rsidR="00B66F87" w:rsidRPr="00B66F87" w:rsidRDefault="00B66F87" w:rsidP="00B66F87">
      <w:pPr>
        <w:spacing w:after="0"/>
        <w:jc w:val="both"/>
        <w:rPr>
          <w:rFonts w:ascii="Calibri" w:eastAsia="Calibri" w:hAnsi="Calibri" w:cs="Times New Roman"/>
          <w:sz w:val="24"/>
          <w:szCs w:val="24"/>
        </w:rPr>
      </w:pPr>
      <w:r w:rsidRPr="00B66F87">
        <w:rPr>
          <w:rFonts w:ascii="Calibri" w:eastAsia="Calibri" w:hAnsi="Calibri" w:cs="Times New Roman"/>
          <w:sz w:val="24"/>
          <w:szCs w:val="24"/>
        </w:rPr>
        <w:t xml:space="preserve">Глава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сельского поселения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В.Х. </w:t>
      </w:r>
      <w:proofErr w:type="spellStart"/>
      <w:r w:rsidRPr="00B66F87">
        <w:rPr>
          <w:rFonts w:ascii="Calibri" w:eastAsia="Calibri" w:hAnsi="Calibri" w:cs="Times New Roman"/>
          <w:sz w:val="24"/>
          <w:szCs w:val="24"/>
        </w:rPr>
        <w:t>Кягов</w:t>
      </w:r>
      <w:proofErr w:type="spellEnd"/>
      <w:r w:rsidRPr="00B66F87">
        <w:rPr>
          <w:rFonts w:ascii="Calibri" w:eastAsia="Calibri" w:hAnsi="Calibri" w:cs="Times New Roman"/>
          <w:sz w:val="24"/>
          <w:szCs w:val="24"/>
        </w:rPr>
        <w:t xml:space="preserve">                                                        </w:t>
      </w:r>
    </w:p>
    <w:p w:rsidR="00B66F87" w:rsidRPr="00B66F87" w:rsidRDefault="00B66F87" w:rsidP="00B66F87">
      <w:pPr>
        <w:spacing w:after="0"/>
        <w:jc w:val="both"/>
        <w:rPr>
          <w:rFonts w:ascii="Calibri" w:eastAsia="Calibri" w:hAnsi="Calibri" w:cs="Times New Roman"/>
          <w:sz w:val="24"/>
          <w:szCs w:val="24"/>
        </w:rPr>
      </w:pPr>
      <w:r w:rsidRPr="00B66F87">
        <w:rPr>
          <w:rFonts w:ascii="Calibri" w:eastAsia="Calibri" w:hAnsi="Calibri" w:cs="Times New Roman"/>
          <w:sz w:val="24"/>
          <w:szCs w:val="24"/>
        </w:rPr>
        <w:lastRenderedPageBreak/>
        <w:t xml:space="preserve">                                                                          Утверждено </w:t>
      </w:r>
    </w:p>
    <w:p w:rsidR="00B66F87" w:rsidRPr="00B66F87" w:rsidRDefault="00B66F87" w:rsidP="00B66F87">
      <w:pPr>
        <w:spacing w:after="0"/>
        <w:jc w:val="both"/>
        <w:rPr>
          <w:rFonts w:ascii="Calibri" w:eastAsia="Calibri" w:hAnsi="Calibri" w:cs="Times New Roman"/>
          <w:sz w:val="24"/>
          <w:szCs w:val="24"/>
        </w:rPr>
      </w:pPr>
      <w:r w:rsidRPr="00B66F87">
        <w:rPr>
          <w:rFonts w:ascii="Calibri" w:eastAsia="Calibri" w:hAnsi="Calibri" w:cs="Times New Roman"/>
          <w:sz w:val="24"/>
          <w:szCs w:val="24"/>
        </w:rPr>
        <w:t xml:space="preserve">                                                                          решением Совета местного самоуправления  </w:t>
      </w:r>
    </w:p>
    <w:p w:rsidR="00B66F87" w:rsidRPr="00B66F87" w:rsidRDefault="00B66F87" w:rsidP="00B66F87">
      <w:pPr>
        <w:spacing w:after="0"/>
        <w:jc w:val="both"/>
        <w:rPr>
          <w:rFonts w:ascii="Calibri" w:eastAsia="Calibri" w:hAnsi="Calibri" w:cs="Times New Roman"/>
          <w:sz w:val="24"/>
          <w:szCs w:val="24"/>
        </w:rPr>
      </w:pPr>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от   04.07. 2019 года № 114   </w:t>
      </w:r>
    </w:p>
    <w:p w:rsidR="00B66F87" w:rsidRPr="00B66F87" w:rsidRDefault="00B66F87" w:rsidP="00B66F87">
      <w:pPr>
        <w:jc w:val="both"/>
        <w:rPr>
          <w:rFonts w:ascii="Calibri" w:eastAsia="Calibri" w:hAnsi="Calibri" w:cs="Times New Roman"/>
          <w:b/>
          <w:sz w:val="24"/>
          <w:szCs w:val="24"/>
        </w:rPr>
      </w:pPr>
      <w:r w:rsidRPr="00B66F87">
        <w:rPr>
          <w:rFonts w:ascii="Calibri" w:eastAsia="Calibri" w:hAnsi="Calibri" w:cs="Times New Roman"/>
          <w:b/>
          <w:sz w:val="24"/>
          <w:szCs w:val="24"/>
        </w:rPr>
        <w:t xml:space="preserve">                                                               Положение  </w:t>
      </w:r>
    </w:p>
    <w:p w:rsidR="00B66F87" w:rsidRPr="00B66F87" w:rsidRDefault="00B66F87" w:rsidP="00B66F87">
      <w:pPr>
        <w:rPr>
          <w:rFonts w:ascii="Calibri" w:eastAsia="Calibri" w:hAnsi="Calibri" w:cs="Times New Roman"/>
          <w:b/>
          <w:sz w:val="24"/>
          <w:szCs w:val="24"/>
        </w:rPr>
      </w:pPr>
      <w:r w:rsidRPr="00B66F87">
        <w:rPr>
          <w:rFonts w:ascii="Calibri" w:eastAsia="Calibri" w:hAnsi="Calibri" w:cs="Times New Roman"/>
          <w:b/>
          <w:sz w:val="24"/>
          <w:szCs w:val="24"/>
        </w:rPr>
        <w:t xml:space="preserve">      о порядке  увольнения (освобождения от должности, досрочного сложения полномочий) лиц, замещающих  муниципальные должности, должность главы местной администрации </w:t>
      </w:r>
      <w:proofErr w:type="spellStart"/>
      <w:r w:rsidRPr="00B66F87">
        <w:rPr>
          <w:rFonts w:ascii="Calibri" w:eastAsia="Calibri" w:hAnsi="Calibri" w:cs="Times New Roman"/>
          <w:b/>
          <w:sz w:val="24"/>
          <w:szCs w:val="24"/>
        </w:rPr>
        <w:t>с.п</w:t>
      </w:r>
      <w:proofErr w:type="gramStart"/>
      <w:r w:rsidRPr="00B66F87">
        <w:rPr>
          <w:rFonts w:ascii="Calibri" w:eastAsia="Calibri" w:hAnsi="Calibri" w:cs="Times New Roman"/>
          <w:b/>
          <w:sz w:val="24"/>
          <w:szCs w:val="24"/>
        </w:rPr>
        <w:t>.Н</w:t>
      </w:r>
      <w:proofErr w:type="gramEnd"/>
      <w:r w:rsidRPr="00B66F87">
        <w:rPr>
          <w:rFonts w:ascii="Calibri" w:eastAsia="Calibri" w:hAnsi="Calibri" w:cs="Times New Roman"/>
          <w:b/>
          <w:sz w:val="24"/>
          <w:szCs w:val="24"/>
        </w:rPr>
        <w:t>артан</w:t>
      </w:r>
      <w:proofErr w:type="spellEnd"/>
      <w:r w:rsidRPr="00B66F87">
        <w:rPr>
          <w:rFonts w:ascii="Calibri" w:eastAsia="Calibri" w:hAnsi="Calibri" w:cs="Times New Roman"/>
          <w:b/>
          <w:sz w:val="24"/>
          <w:szCs w:val="24"/>
        </w:rPr>
        <w:t xml:space="preserve"> Чегемского муниципального района КБР,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 Положение о порядке увольнения (освобождения от должности досрочного сложения полномочий) лиц, замещающих муниципальные должности, должность главы местной администрации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в связи с утратой доверия (далее - Положение) разработано в соответствии с Конституцией Российской Федерации, ч.9.1, 11.1, ст. 37, ч. 7.1, 10.1,11 ст. 40 Федерального закона от 06.10.2003 № 131-ФЗ «Об общих принципах организации местного самоуправления </w:t>
      </w:r>
      <w:proofErr w:type="gramStart"/>
      <w:r w:rsidRPr="00B66F87">
        <w:rPr>
          <w:rFonts w:ascii="Calibri" w:eastAsia="Calibri" w:hAnsi="Calibri" w:cs="Times New Roman"/>
          <w:sz w:val="24"/>
          <w:szCs w:val="24"/>
        </w:rPr>
        <w:t>в Российской Федерации»,  ст. 7.1, 13.1 Федерального  закона от 25.12.2008 № 273-ФЗ «О противодействии коррупции», ст. 10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03.12.2012 № 230-ФЗ «О контроле</w:t>
      </w:r>
      <w:proofErr w:type="gramEnd"/>
      <w:r w:rsidRPr="00B66F87">
        <w:rPr>
          <w:rFonts w:ascii="Calibri" w:eastAsia="Calibri" w:hAnsi="Calibri" w:cs="Times New Roman"/>
          <w:sz w:val="24"/>
          <w:szCs w:val="24"/>
        </w:rPr>
        <w:t xml:space="preserve"> </w:t>
      </w:r>
      <w:proofErr w:type="gramStart"/>
      <w:r w:rsidRPr="00B66F87">
        <w:rPr>
          <w:rFonts w:ascii="Calibri" w:eastAsia="Calibri" w:hAnsi="Calibri" w:cs="Times New Roman"/>
          <w:sz w:val="24"/>
          <w:szCs w:val="24"/>
        </w:rPr>
        <w:t>за соответствием расходов лиц, замещающих государственные должности, и иных лиц их доходам», ст. 14.1, 15 Федерального закона от 02.03.2007 № 25-ФЗ «О муниципальной службе в Российской Федерации», п.16 ст. 3 Закона Кабардино-Балкарской Республики от 09.01.2018 № 2-РЗ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w:t>
      </w:r>
      <w:proofErr w:type="gramEnd"/>
      <w:r w:rsidRPr="00B66F87">
        <w:rPr>
          <w:rFonts w:ascii="Calibri" w:eastAsia="Calibri" w:hAnsi="Calibri" w:cs="Times New Roman"/>
          <w:sz w:val="24"/>
          <w:szCs w:val="24"/>
        </w:rPr>
        <w:t xml:space="preserve"> по контракту, сведений о доходах, расходах, об имуществе и обязательствах имущественного характера, представляемых в соответствии </w:t>
      </w:r>
      <w:proofErr w:type="gramStart"/>
      <w:r w:rsidRPr="00B66F87">
        <w:rPr>
          <w:rFonts w:ascii="Calibri" w:eastAsia="Calibri" w:hAnsi="Calibri" w:cs="Times New Roman"/>
          <w:sz w:val="24"/>
          <w:szCs w:val="24"/>
        </w:rPr>
        <w:t>с</w:t>
      </w:r>
      <w:proofErr w:type="gramEnd"/>
      <w:r w:rsidRPr="00B66F87">
        <w:rPr>
          <w:rFonts w:ascii="Calibri" w:eastAsia="Calibri" w:hAnsi="Calibri" w:cs="Times New Roman"/>
          <w:sz w:val="24"/>
          <w:szCs w:val="24"/>
        </w:rPr>
        <w:t xml:space="preserve">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законодательством Российской Федерации о противодействии коррупции, и проверки достоверности и полноты таких сведений</w:t>
      </w:r>
      <w:proofErr w:type="gramStart"/>
      <w:r w:rsidRPr="00B66F87">
        <w:rPr>
          <w:rFonts w:ascii="Calibri" w:eastAsia="Calibri" w:hAnsi="Calibri" w:cs="Times New Roman"/>
          <w:sz w:val="24"/>
          <w:szCs w:val="24"/>
        </w:rPr>
        <w:t>»(</w:t>
      </w:r>
      <w:proofErr w:type="gramEnd"/>
      <w:r w:rsidRPr="00B66F87">
        <w:rPr>
          <w:rFonts w:ascii="Calibri" w:eastAsia="Calibri" w:hAnsi="Calibri" w:cs="Times New Roman"/>
          <w:sz w:val="24"/>
          <w:szCs w:val="24"/>
        </w:rPr>
        <w:t xml:space="preserve">далее - Закон КБР № 2РЗ).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 Настоящим Положением устанавливается порядок увольнения (освобождения от должности, досрочного сложения полномочий) лиц, замещающих муниципальные должности,  должность главы местной администрации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по (далее- лица замещающие должности)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3. В настоящем Положении используются следующие термины и понятия: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w:t>
      </w:r>
      <w:r w:rsidRPr="00B66F87">
        <w:rPr>
          <w:rFonts w:ascii="Calibri" w:eastAsia="Calibri" w:hAnsi="Calibri" w:cs="Times New Roman"/>
          <w:sz w:val="24"/>
          <w:szCs w:val="24"/>
        </w:rPr>
        <w:lastRenderedPageBreak/>
        <w:t xml:space="preserve">избирательной комиссии муниципального образования, действующей на постоянной основе и являющейся юридическим лицом, с правом решающего голоса.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Депутат-член представительного органа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proofErr w:type="gramStart"/>
      <w:r w:rsidRPr="00B66F87">
        <w:rPr>
          <w:rFonts w:ascii="Calibri" w:eastAsia="Calibri" w:hAnsi="Calibri"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B66F87">
        <w:rPr>
          <w:rFonts w:ascii="Calibri" w:eastAsia="Calibri" w:hAnsi="Calibri" w:cs="Times New Roman"/>
          <w:sz w:val="24"/>
          <w:szCs w:val="24"/>
        </w:rPr>
        <w:t xml:space="preserve"> по решению вопросов местного значения;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Должностное лицо местного самоуправления - выборное либо заключившее контракт (трудовой договор) лицо, наделенное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Депутат, замещающий должность в представительном органе муниципального образования,-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Представительный орган местного самоуправления - Совет местного самоуправления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(далее – Совет местного самоуправления </w:t>
      </w:r>
      <w:proofErr w:type="spellStart"/>
      <w:r w:rsidRPr="00B66F87">
        <w:rPr>
          <w:rFonts w:ascii="Calibri" w:eastAsia="Calibri" w:hAnsi="Calibri" w:cs="Times New Roman"/>
          <w:sz w:val="24"/>
          <w:szCs w:val="24"/>
        </w:rPr>
        <w:t>с.п.Нартан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Муниципальное образование – сельское поселение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w:t>
      </w:r>
      <w:proofErr w:type="gramStart"/>
      <w:r w:rsidRPr="00B66F87">
        <w:rPr>
          <w:rFonts w:ascii="Calibri" w:eastAsia="Calibri" w:hAnsi="Calibri" w:cs="Times New Roman"/>
          <w:sz w:val="24"/>
          <w:szCs w:val="24"/>
        </w:rPr>
        <w:t>Чегемского</w:t>
      </w:r>
      <w:proofErr w:type="gramEnd"/>
      <w:r w:rsidRPr="00B66F87">
        <w:rPr>
          <w:rFonts w:ascii="Calibri" w:eastAsia="Calibri" w:hAnsi="Calibri" w:cs="Times New Roman"/>
          <w:sz w:val="24"/>
          <w:szCs w:val="24"/>
        </w:rPr>
        <w:t xml:space="preserve">  муниципальный район КБР.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4. </w:t>
      </w:r>
      <w:proofErr w:type="gramStart"/>
      <w:r w:rsidRPr="00B66F87">
        <w:rPr>
          <w:rFonts w:ascii="Calibri" w:eastAsia="Calibri" w:hAnsi="Calibri" w:cs="Times New Roman"/>
          <w:sz w:val="24"/>
          <w:szCs w:val="24"/>
        </w:rPr>
        <w:t>Лица, замещающие должности, должны соблюдать ограничения, запреты, исполнять обязанности, которые установлены Федеральным законом от 25.12.2008 № 273-ФЗ «О противодействии коррупции» (далее Федеральный закон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 230-ФЗ), Федеральным законом от 07.05.2013 № 79-ФЗ «О запрете отдельным категориям лиц открывать и иметь счета</w:t>
      </w:r>
      <w:proofErr w:type="gramEnd"/>
      <w:r w:rsidRPr="00B66F87">
        <w:rPr>
          <w:rFonts w:ascii="Calibri" w:eastAsia="Calibri" w:hAnsi="Calibri"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 79-ФЗ).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5. Проверка достоверности и полноты сведений о доходах, расходах, об имуществе и обязательствах имущественного характера (дале</w:t>
      </w:r>
      <w:proofErr w:type="gramStart"/>
      <w:r w:rsidRPr="00B66F87">
        <w:rPr>
          <w:rFonts w:ascii="Calibri" w:eastAsia="Calibri" w:hAnsi="Calibri" w:cs="Times New Roman"/>
          <w:sz w:val="24"/>
          <w:szCs w:val="24"/>
        </w:rPr>
        <w:t>е-</w:t>
      </w:r>
      <w:proofErr w:type="gramEnd"/>
      <w:r w:rsidRPr="00B66F87">
        <w:rPr>
          <w:rFonts w:ascii="Calibri" w:eastAsia="Calibri" w:hAnsi="Calibri" w:cs="Times New Roman"/>
          <w:sz w:val="24"/>
          <w:szCs w:val="24"/>
        </w:rPr>
        <w:t xml:space="preserve"> проверка), представляемых в </w:t>
      </w:r>
      <w:r w:rsidRPr="00B66F87">
        <w:rPr>
          <w:rFonts w:ascii="Calibri" w:eastAsia="Calibri" w:hAnsi="Calibri" w:cs="Times New Roman"/>
          <w:sz w:val="24"/>
          <w:szCs w:val="24"/>
        </w:rPr>
        <w:lastRenderedPageBreak/>
        <w:t xml:space="preserve">соответствии с законодательством Российской Федерации о противодействии коррупции лицом, замещающим должность, проводится по решению Главы Кабардино-Балкарской Республики (уполномоченным им должностным лицом), отдельно в отношении каждого лица, замещающего должность, и оформляется в письменной форме.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Проверка осуществляется государственным органом </w:t>
      </w:r>
      <w:proofErr w:type="gramStart"/>
      <w:r w:rsidRPr="00B66F87">
        <w:rPr>
          <w:rFonts w:ascii="Calibri" w:eastAsia="Calibri" w:hAnsi="Calibri" w:cs="Times New Roman"/>
          <w:sz w:val="24"/>
          <w:szCs w:val="24"/>
        </w:rPr>
        <w:t>Кабардино Балкарской</w:t>
      </w:r>
      <w:proofErr w:type="gramEnd"/>
      <w:r w:rsidRPr="00B66F87">
        <w:rPr>
          <w:rFonts w:ascii="Calibri" w:eastAsia="Calibri" w:hAnsi="Calibri" w:cs="Times New Roman"/>
          <w:sz w:val="24"/>
          <w:szCs w:val="24"/>
        </w:rPr>
        <w:t xml:space="preserve"> Республики (структурным подразделением государственного органа Кабардино-Балкарской Республики) по профилактике коррупционных и иных правонарушений (далее - республиканский орган по профилактике коррупционных правонарушений), в соответствии с Законом КБР № 2-РЗ.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5.1.Основанием для принятия решения об осуществлении проверки является достаточная информация, представленная в письменном виде в установленном порядке: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 правоохранительными органами, иными государственными органами, органами местного самоуправления и их должностными лицами;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 должностными лицами республиканского органа по профилактике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коррупционных правонарушений;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4) Общественной палатой Российской Федерации;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 Общественной палатой Кабардино-Балкарской Республики;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6) средствами массовой информации;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7) уполномоченным органом (уполномоченным должностным лицом).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5.2.Информация анонимного характера не может служить основанием для осуществления проверки.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5.3.Проверка осуществляется в срок, не превышающий шестидесяти календарных дней со дня принятия решения о ее проведении. В случаях необходимости получения других сведений, направления дополнительных запросов или неполучения своевременного ответа срок проверки может быть продлен до девяноста календарных дней Главой Кабардино-Балкарской Республики (уполномоченным им должностным лицом).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5.4.При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5.5.Справка о результатах проверки направляется республиканским органом по профилактике коррупционных правонарушений в соответствующий орган местного самоуправления для приобщения к личному делу лица, замещающего должность.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lastRenderedPageBreak/>
        <w:t xml:space="preserve">6.При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 законом № 273-ФЗ, Федеральным законом № 230-ФЗ, Федеральным законом № 79-ФЗ, Глава Кабардино-Балкарской Республики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в Совет местного самоуправления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 или в суд.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6.1.Лицо, замещающее муниципальную должность, подлежит увольнению (освобождению от должности, досрочному сложению  полномочий) в связи с утратой доверия в случаях, установленных ст. 13.1 Федерального закона № 273-ФЗ: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 непринятия лицом мер по предотвращению и (или) урегулированию конфликта интересов, стороной которого оно является;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4) осуществления лицом предпринимательской деятельности;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досрочному сложению полномочий) в связи с утратой доверия также в случае непринятия лицом, замещающим муниципальную должность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мер по предотвращению и (или) урегулированию конфликта интересов, стороной </w:t>
      </w:r>
      <w:proofErr w:type="gramStart"/>
      <w:r w:rsidRPr="00B66F87">
        <w:rPr>
          <w:rFonts w:ascii="Calibri" w:eastAsia="Calibri" w:hAnsi="Calibri" w:cs="Times New Roman"/>
          <w:sz w:val="24"/>
          <w:szCs w:val="24"/>
        </w:rPr>
        <w:t>которого</w:t>
      </w:r>
      <w:proofErr w:type="gramEnd"/>
      <w:r w:rsidRPr="00B66F87">
        <w:rPr>
          <w:rFonts w:ascii="Calibri" w:eastAsia="Calibri" w:hAnsi="Calibri" w:cs="Times New Roman"/>
          <w:sz w:val="24"/>
          <w:szCs w:val="24"/>
        </w:rPr>
        <w:t xml:space="preserve"> является подчиненное ему лицо.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6.2.Запрещено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следующим лицам: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1)замещающим (занимающих) должность главы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главы местной администрации </w:t>
      </w:r>
      <w:proofErr w:type="spellStart"/>
      <w:r w:rsidRPr="00B66F87">
        <w:rPr>
          <w:rFonts w:ascii="Calibri" w:eastAsia="Calibri" w:hAnsi="Calibri" w:cs="Times New Roman"/>
          <w:sz w:val="24"/>
          <w:szCs w:val="24"/>
        </w:rPr>
        <w:t>с.п.Нартан</w:t>
      </w:r>
      <w:proofErr w:type="spellEnd"/>
      <w:r w:rsidRPr="00B66F87">
        <w:rPr>
          <w:rFonts w:ascii="Calibri" w:eastAsia="Calibri" w:hAnsi="Calibri" w:cs="Times New Roman"/>
          <w:sz w:val="24"/>
          <w:szCs w:val="24"/>
        </w:rPr>
        <w:t xml:space="preserve"> Чегемского муниципального района КБР.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lastRenderedPageBreak/>
        <w:t xml:space="preserve"> 2)депутатам Совета местного самоуправления сельского поселения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осуществляющим свои полномочия на постоянной основе, депутатам, замещающим должности в Совете местного самоуправления сельского поселения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3)супругам и несовершеннолетним детям лиц, указанным в пунктах 1,2 части 6.2 настоящего Положения. </w:t>
      </w:r>
    </w:p>
    <w:p w:rsidR="00B66F87" w:rsidRPr="00B66F87" w:rsidRDefault="00B66F87" w:rsidP="00B66F87">
      <w:pPr>
        <w:jc w:val="both"/>
        <w:rPr>
          <w:rFonts w:ascii="Calibri" w:eastAsia="Calibri" w:hAnsi="Calibri" w:cs="Times New Roman"/>
          <w:sz w:val="24"/>
          <w:szCs w:val="24"/>
        </w:rPr>
      </w:pPr>
      <w:proofErr w:type="gramStart"/>
      <w:r w:rsidRPr="00B66F87">
        <w:rPr>
          <w:rFonts w:ascii="Calibri" w:eastAsia="Calibri" w:hAnsi="Calibri" w:cs="Times New Roman"/>
          <w:sz w:val="24"/>
          <w:szCs w:val="24"/>
        </w:rPr>
        <w:t xml:space="preserve">Несоблюдение запрета, установленного ст. 7.1 Федерального закона 273ФЗ, ст. 2 Федерального Закона № 79-ФЗ, пунктами 1,2,3 части 6.2 настоящего Положения влечет досрочное прекращение полномочий, освобождение от замещаемой (занимаемой) должности или увольнение в связи с утратой доверия лиц, указанных в пунктах 1,2 части 6.2 настоящего положения, в соответствии с федеральными конституционными законами и федеральными законами, определяющими правовой статус соответствующего лица. </w:t>
      </w:r>
      <w:proofErr w:type="gramEnd"/>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6.3. Лицо, замещающее должность главы местной администрации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КБР по контракту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1)непринятия лицом, замещающим должность главы местной администрации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мер  по предотвращению или урегулированию конфликта интересов, стороной которого он является.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2)непринятие лицом, замещающим должность главы местной администрации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3)непредставления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(супруга) и несовершеннолетних детей, либо представление заведомо недостоверных или неполных сведений.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7. При рассмотрении и принятии Советом местного самоуправления </w:t>
      </w:r>
      <w:proofErr w:type="spellStart"/>
      <w:r w:rsidRPr="00B66F87">
        <w:rPr>
          <w:rFonts w:ascii="Calibri" w:eastAsia="Calibri" w:hAnsi="Calibri" w:cs="Times New Roman"/>
          <w:sz w:val="24"/>
          <w:szCs w:val="24"/>
        </w:rPr>
        <w:t>с.п</w:t>
      </w:r>
      <w:proofErr w:type="gramStart"/>
      <w:r w:rsidRPr="00B66F87">
        <w:rPr>
          <w:rFonts w:ascii="Calibri" w:eastAsia="Calibri" w:hAnsi="Calibri" w:cs="Times New Roman"/>
          <w:sz w:val="24"/>
          <w:szCs w:val="24"/>
        </w:rPr>
        <w:t>.Н</w:t>
      </w:r>
      <w:proofErr w:type="gramEnd"/>
      <w:r w:rsidRPr="00B66F87">
        <w:rPr>
          <w:rFonts w:ascii="Calibri" w:eastAsia="Calibri" w:hAnsi="Calibri" w:cs="Times New Roman"/>
          <w:sz w:val="24"/>
          <w:szCs w:val="24"/>
        </w:rPr>
        <w:t>артан</w:t>
      </w:r>
      <w:proofErr w:type="spellEnd"/>
      <w:r w:rsidRPr="00B66F87">
        <w:rPr>
          <w:rFonts w:ascii="Calibri" w:eastAsia="Calibri" w:hAnsi="Calibri" w:cs="Times New Roman"/>
          <w:sz w:val="24"/>
          <w:szCs w:val="24"/>
        </w:rPr>
        <w:t xml:space="preserve"> Чегемского муниципального района  решения об увольнении (освобождении от должности,  досрочном сложении полномочий) в связи с утратой доверия лица, замещающего должность, должны быть обеспечены: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1)заблаговременное получение лицом, замещающим должность, уведомления о дате и месте проведения соответствующего заседания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а также ознакомление с поступившим заявлением Главы Кабардино-Балкарской Республики, с проектом решения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proofErr w:type="gram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w:t>
      </w:r>
      <w:r w:rsidRPr="00B66F87">
        <w:rPr>
          <w:rFonts w:ascii="Calibri" w:eastAsia="Calibri" w:hAnsi="Calibri" w:cs="Times New Roman"/>
          <w:sz w:val="24"/>
          <w:szCs w:val="24"/>
        </w:rPr>
        <w:lastRenderedPageBreak/>
        <w:t xml:space="preserve">(освобождении от должности, досрочном сложении полномочий) в связи с утратой доверия и иной информацией о совершении лицом, замещающим должность,  коррупционного правонарушения; </w:t>
      </w:r>
      <w:proofErr w:type="gramEnd"/>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2)предоставление лицу, замещающему должность, возможности дать объяснения по поводу обстоятельств, выдвигаемых в качестве основания для увольнения (освобождении от должности, досрочного сложения полномочий)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8.Порядок принятия, оформления и опубликования решения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 лиц, замещающих должности, в связи с утратой доверия: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1)Решение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 в связи с утратой доверия принимается не позднее чем через 30 дней со дня появления основания.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В случае обращения Главы Кабардино-Балкарской Республики с заявлением о досрочном прекращении полномочий лица, замещающего должность, в Совет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днем появления основания для досрочного прекращения полномочий является день поступления в Совет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данного заявления.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2)Решение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w:t>
      </w:r>
      <w:proofErr w:type="gramStart"/>
      <w:r w:rsidRPr="00B66F87">
        <w:rPr>
          <w:rFonts w:ascii="Calibri" w:eastAsia="Calibri" w:hAnsi="Calibri" w:cs="Times New Roman"/>
          <w:sz w:val="24"/>
          <w:szCs w:val="24"/>
        </w:rPr>
        <w:t xml:space="preserve"> )</w:t>
      </w:r>
      <w:proofErr w:type="gramEnd"/>
      <w:r w:rsidRPr="00B66F87">
        <w:rPr>
          <w:rFonts w:ascii="Calibri" w:eastAsia="Calibri" w:hAnsi="Calibri" w:cs="Times New Roman"/>
          <w:sz w:val="24"/>
          <w:szCs w:val="24"/>
        </w:rPr>
        <w:t xml:space="preserve"> в связи с утратой доверия считается принятым, если за него </w:t>
      </w:r>
    </w:p>
    <w:p w:rsidR="00B66F87" w:rsidRPr="00B66F87" w:rsidRDefault="00B66F87" w:rsidP="00B66F87">
      <w:pPr>
        <w:jc w:val="both"/>
        <w:rPr>
          <w:rFonts w:ascii="Calibri" w:eastAsia="Calibri" w:hAnsi="Calibri" w:cs="Times New Roman"/>
          <w:sz w:val="24"/>
          <w:szCs w:val="24"/>
        </w:rPr>
      </w:pPr>
      <w:proofErr w:type="gramStart"/>
      <w:r w:rsidRPr="00B66F87">
        <w:rPr>
          <w:rFonts w:ascii="Calibri" w:eastAsia="Calibri" w:hAnsi="Calibri" w:cs="Times New Roman"/>
          <w:sz w:val="24"/>
          <w:szCs w:val="24"/>
        </w:rPr>
        <w:t>проголосовало не менее двух третей</w:t>
      </w:r>
      <w:proofErr w:type="gramEnd"/>
      <w:r w:rsidRPr="00B66F87">
        <w:rPr>
          <w:rFonts w:ascii="Calibri" w:eastAsia="Calibri" w:hAnsi="Calibri" w:cs="Times New Roman"/>
          <w:sz w:val="24"/>
          <w:szCs w:val="24"/>
        </w:rPr>
        <w:t xml:space="preserve"> от установленной численности депутатов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proofErr w:type="gramStart"/>
      <w:r w:rsidRPr="00B66F87">
        <w:rPr>
          <w:rFonts w:ascii="Calibri" w:eastAsia="Calibri" w:hAnsi="Calibri" w:cs="Times New Roman"/>
          <w:sz w:val="24"/>
          <w:szCs w:val="24"/>
        </w:rPr>
        <w:t>3)В решении об увольнении (освобождении от должности, досрочном сложении полномочий) лица, замещающего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статьей 81 Трудового Кодекса РФ, статьями 7.1, 13.1 Федерального закона от 25.12.2008 № 273-ФЗ «О противодействии коррупции», статьями 14.1,15 Федерального закона № 25-ФЗ, статьей</w:t>
      </w:r>
      <w:proofErr w:type="gramEnd"/>
      <w:r w:rsidRPr="00B66F87">
        <w:rPr>
          <w:rFonts w:ascii="Calibri" w:eastAsia="Calibri" w:hAnsi="Calibri" w:cs="Times New Roman"/>
          <w:sz w:val="24"/>
          <w:szCs w:val="24"/>
        </w:rPr>
        <w:t xml:space="preserve"> 2 Федерального Закона № 79-ФЗ.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4)Решение Совета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 в связи с утратой доверия подписывается председателем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5)Решение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 </w:t>
      </w:r>
      <w:r w:rsidRPr="00B66F87">
        <w:rPr>
          <w:rFonts w:ascii="Calibri" w:eastAsia="Calibri" w:hAnsi="Calibri" w:cs="Times New Roman"/>
          <w:sz w:val="24"/>
          <w:szCs w:val="24"/>
        </w:rPr>
        <w:lastRenderedPageBreak/>
        <w:t xml:space="preserve">в связи с утратой доверия подлежит официальному опубликованию не позднее чем через пять дней со дня его принятия.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9. Копия решения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увольнении (освобождении от должности, досрочном  сложении  полномочий) в связи с утратой доверия вручается под подпись лицу, замещавшему должность,  в течение пяти рабочих дней со дня вступления в силу соответствующего решения. В случае отказа  лица, замещавшего должность, от ознакомления с решением под подпись и получения его копии, составляется соответствующий акт.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10.Лицо, замещавшее должность, вправе обжаловать решение об увольнении (освобождении от должности, досрочном сложении полномочий) в связи с утратой доверия в  порядке, установленном действующим  законодательством Российской Федерации.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11.Удаление главы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в отставку производится с учетом особенностей ст. 74.1 Федерального закона от 06.10.2003 № 131-ФЗ «Об общих принципах организации местного самоуправления в Российской Федерации».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12.В случае, если глава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присутствует на заседании Совета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муниципального района, на котором рассматривается вопрос об удалении его в отставку, указанное заседание проходит под председательством депутата Совета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уполномоченного на это Советом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13.Решение Совета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об удалении главы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КБР в отставку подписывается депутатом, председательствующим на заседании Совета местного самоуправления </w:t>
      </w:r>
      <w:proofErr w:type="spellStart"/>
      <w:r w:rsidRPr="00B66F87">
        <w:rPr>
          <w:rFonts w:ascii="Calibri" w:eastAsia="Calibri" w:hAnsi="Calibri" w:cs="Times New Roman"/>
          <w:sz w:val="24"/>
          <w:szCs w:val="24"/>
        </w:rPr>
        <w:t>с.п</w:t>
      </w:r>
      <w:proofErr w:type="spellEnd"/>
      <w:r w:rsidRPr="00B66F87">
        <w:rPr>
          <w:rFonts w:ascii="Calibri" w:eastAsia="Calibri" w:hAnsi="Calibri" w:cs="Times New Roman"/>
          <w:sz w:val="24"/>
          <w:szCs w:val="24"/>
        </w:rPr>
        <w:t xml:space="preserve">. </w:t>
      </w:r>
      <w:proofErr w:type="spellStart"/>
      <w:r w:rsidRPr="00B66F87">
        <w:rPr>
          <w:rFonts w:ascii="Calibri" w:eastAsia="Calibri" w:hAnsi="Calibri" w:cs="Times New Roman"/>
          <w:sz w:val="24"/>
          <w:szCs w:val="24"/>
        </w:rPr>
        <w:t>Нартан</w:t>
      </w:r>
      <w:proofErr w:type="spellEnd"/>
      <w:r w:rsidRPr="00B66F87">
        <w:rPr>
          <w:rFonts w:ascii="Calibri" w:eastAsia="Calibri" w:hAnsi="Calibri" w:cs="Times New Roman"/>
          <w:sz w:val="24"/>
          <w:szCs w:val="24"/>
        </w:rPr>
        <w:t xml:space="preserve"> Чегемского  муниципального района. </w:t>
      </w:r>
    </w:p>
    <w:p w:rsidR="00B66F87" w:rsidRPr="00B66F87" w:rsidRDefault="00B66F87" w:rsidP="00B66F87">
      <w:pPr>
        <w:jc w:val="both"/>
        <w:rPr>
          <w:rFonts w:ascii="Calibri" w:eastAsia="Calibri" w:hAnsi="Calibri" w:cs="Times New Roman"/>
          <w:sz w:val="24"/>
          <w:szCs w:val="24"/>
        </w:rPr>
      </w:pPr>
      <w:r w:rsidRPr="00B66F87">
        <w:rPr>
          <w:rFonts w:ascii="Calibri" w:eastAsia="Calibri" w:hAnsi="Calibri" w:cs="Times New Roman"/>
          <w:sz w:val="24"/>
          <w:szCs w:val="24"/>
        </w:rPr>
        <w:t xml:space="preserve">        </w:t>
      </w:r>
      <w:proofErr w:type="gramStart"/>
      <w:r w:rsidRPr="00B66F87">
        <w:rPr>
          <w:rFonts w:ascii="Calibri" w:eastAsia="Calibri" w:hAnsi="Calibri" w:cs="Times New Roman"/>
          <w:sz w:val="24"/>
          <w:szCs w:val="24"/>
        </w:rPr>
        <w:t>14.Сведения о применении к лицу, замещающему должность, взыскания в виде увольнения (освобождения от должности, досрочного сложения полномочий)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273-ФЗ, в порядке, установленном Правительством Российской Федерации.</w:t>
      </w:r>
      <w:proofErr w:type="gramEnd"/>
    </w:p>
    <w:p w:rsidR="00B66F87" w:rsidRPr="00B66F87" w:rsidRDefault="00B66F87" w:rsidP="00B66F87">
      <w:pPr>
        <w:jc w:val="both"/>
        <w:rPr>
          <w:rFonts w:ascii="Calibri" w:eastAsia="Calibri" w:hAnsi="Calibri" w:cs="Times New Roman"/>
          <w:sz w:val="24"/>
          <w:szCs w:val="24"/>
        </w:rPr>
      </w:pPr>
    </w:p>
    <w:p w:rsidR="00B66F87" w:rsidRPr="00B66F87" w:rsidRDefault="00B66F87" w:rsidP="00B66F87">
      <w:pPr>
        <w:jc w:val="both"/>
        <w:rPr>
          <w:rFonts w:ascii="Calibri" w:eastAsia="Calibri" w:hAnsi="Calibri" w:cs="Times New Roman"/>
          <w:sz w:val="24"/>
          <w:szCs w:val="24"/>
        </w:rPr>
      </w:pPr>
    </w:p>
    <w:p w:rsidR="00B66F87" w:rsidRPr="00B66F87" w:rsidRDefault="00B66F87" w:rsidP="00B66F87">
      <w:pPr>
        <w:jc w:val="both"/>
        <w:rPr>
          <w:rFonts w:ascii="Calibri" w:eastAsia="Calibri" w:hAnsi="Calibri" w:cs="Times New Roman"/>
          <w:sz w:val="24"/>
          <w:szCs w:val="24"/>
        </w:rPr>
      </w:pPr>
    </w:p>
    <w:p w:rsidR="00E97698" w:rsidRDefault="00E97698">
      <w:bookmarkStart w:id="0" w:name="_GoBack"/>
      <w:bookmarkEnd w:id="0"/>
    </w:p>
    <w:sectPr w:rsidR="00E9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6A"/>
    <w:rsid w:val="002D136A"/>
    <w:rsid w:val="00B66F87"/>
    <w:rsid w:val="00E9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2019-12-23T07:04:00Z</dcterms:created>
  <dcterms:modified xsi:type="dcterms:W3CDTF">2019-12-23T07:04:00Z</dcterms:modified>
</cp:coreProperties>
</file>